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DD" w:rsidRPr="009F6FE9" w:rsidRDefault="009F6FE9" w:rsidP="009F6FE9">
      <w:pPr>
        <w:jc w:val="center"/>
        <w:rPr>
          <w:b/>
          <w:sz w:val="28"/>
          <w:szCs w:val="28"/>
        </w:rPr>
      </w:pPr>
      <w:r w:rsidRPr="009F6FE9">
        <w:rPr>
          <w:b/>
          <w:sz w:val="28"/>
          <w:szCs w:val="28"/>
        </w:rPr>
        <w:t>2019-2020 Eğitim Öğretim Yılı</w:t>
      </w:r>
    </w:p>
    <w:p w:rsidR="009F6FE9" w:rsidRPr="009F6FE9" w:rsidRDefault="009F6FE9" w:rsidP="009F6FE9">
      <w:pPr>
        <w:jc w:val="center"/>
        <w:rPr>
          <w:b/>
          <w:sz w:val="28"/>
          <w:szCs w:val="28"/>
        </w:rPr>
      </w:pPr>
      <w:r w:rsidRPr="009F6FE9">
        <w:rPr>
          <w:b/>
          <w:sz w:val="28"/>
          <w:szCs w:val="28"/>
        </w:rPr>
        <w:t>Bölüm Değerlendirme Anketi</w:t>
      </w:r>
    </w:p>
    <w:p w:rsidR="009F6FE9" w:rsidRDefault="009F6FE9"/>
    <w:p w:rsidR="00D45C74" w:rsidRDefault="009F6FE9">
      <w:r>
        <w:rPr>
          <w:noProof/>
          <w:lang w:eastAsia="tr-TR"/>
        </w:rPr>
        <w:drawing>
          <wp:inline distT="0" distB="0" distL="0" distR="0" wp14:anchorId="049D761C" wp14:editId="59322991">
            <wp:extent cx="5800725" cy="27432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F6FE9" w:rsidRDefault="009F6FE9">
      <w:r>
        <w:rPr>
          <w:noProof/>
          <w:lang w:eastAsia="tr-TR"/>
        </w:rPr>
        <w:drawing>
          <wp:inline distT="0" distB="0" distL="0" distR="0" wp14:anchorId="68FE3626" wp14:editId="07383C8A">
            <wp:extent cx="5848350" cy="2581275"/>
            <wp:effectExtent l="0" t="0" r="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6FE9" w:rsidRDefault="009F6FE9"/>
    <w:p w:rsidR="009F6FE9" w:rsidRPr="00DA737D" w:rsidRDefault="009F6FE9">
      <w:pPr>
        <w:rPr>
          <w:b/>
        </w:rPr>
      </w:pPr>
      <w:r w:rsidRPr="00DA737D">
        <w:rPr>
          <w:b/>
        </w:rPr>
        <w:t xml:space="preserve">Diğer eklemek istedikleriniz sorusuna ise: </w:t>
      </w:r>
    </w:p>
    <w:p w:rsidR="009F6FE9" w:rsidRDefault="009F6FE9">
      <w:r>
        <w:t xml:space="preserve">Derslerin </w:t>
      </w:r>
      <w:r w:rsidR="00F85D3A">
        <w:t xml:space="preserve">çok </w:t>
      </w:r>
      <w:r>
        <w:t>erken başlaması</w:t>
      </w:r>
      <w:r w:rsidR="00F85D3A">
        <w:t>nı istemiyoruz.</w:t>
      </w:r>
    </w:p>
    <w:p w:rsidR="009F6FE9" w:rsidRDefault="009F6FE9">
      <w:r>
        <w:t xml:space="preserve">Kimya </w:t>
      </w:r>
      <w:proofErr w:type="spellStart"/>
      <w:r>
        <w:t>Lab</w:t>
      </w:r>
      <w:proofErr w:type="spellEnd"/>
      <w:r>
        <w:t xml:space="preserve">. </w:t>
      </w:r>
      <w:proofErr w:type="gramStart"/>
      <w:r w:rsidR="00F85D3A">
        <w:t>d</w:t>
      </w:r>
      <w:r>
        <w:t>ersinde</w:t>
      </w:r>
      <w:proofErr w:type="gramEnd"/>
      <w:r>
        <w:t xml:space="preserve"> m</w:t>
      </w:r>
      <w:r w:rsidR="00F85D3A">
        <w:t>atematik işlemlerini anlamıyoruz</w:t>
      </w:r>
      <w:r>
        <w:t>, üzerinde durulmadığını düşünüyorum.</w:t>
      </w:r>
    </w:p>
    <w:p w:rsidR="009F6FE9" w:rsidRDefault="009F6FE9">
      <w:r>
        <w:t>Bazı hocalarımız bilgi aktaramıyor. İle</w:t>
      </w:r>
      <w:r w:rsidR="00F85D3A">
        <w:t>tişimlerini kuvvetli bulmuyorum,</w:t>
      </w:r>
      <w:r>
        <w:t xml:space="preserve"> </w:t>
      </w:r>
      <w:r w:rsidR="00F85D3A">
        <w:t>şeklinde bildirmişlerdir.</w:t>
      </w:r>
    </w:p>
    <w:p w:rsidR="00391390" w:rsidRPr="00DA737D" w:rsidRDefault="00391390">
      <w:pPr>
        <w:rPr>
          <w:b/>
        </w:rPr>
      </w:pPr>
      <w:r w:rsidRPr="00DA737D">
        <w:rPr>
          <w:b/>
        </w:rPr>
        <w:t>Yorum:</w:t>
      </w:r>
    </w:p>
    <w:p w:rsidR="00391390" w:rsidRDefault="00391390">
      <w:r>
        <w:t>Öğrencilerimizin %70’ i gelir seviyesinin düşü</w:t>
      </w:r>
      <w:r w:rsidR="00DA737D">
        <w:t>k olduğunu bildirmiş ve bunları</w:t>
      </w:r>
      <w:r>
        <w:t xml:space="preserve">n %60’ ı ise çalışmak zorunda imiş. </w:t>
      </w:r>
    </w:p>
    <w:p w:rsidR="00391390" w:rsidRDefault="00391390">
      <w:r>
        <w:t>15. soruda ise hocalarımızın öğrencilere iyi davrandığı belirtilmiştir.</w:t>
      </w:r>
      <w:bookmarkStart w:id="0" w:name="_GoBack"/>
      <w:bookmarkEnd w:id="0"/>
    </w:p>
    <w:sectPr w:rsidR="0039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F"/>
    <w:rsid w:val="00391390"/>
    <w:rsid w:val="003B60AF"/>
    <w:rsid w:val="006C0AB8"/>
    <w:rsid w:val="009F6FE9"/>
    <w:rsid w:val="00D45C74"/>
    <w:rsid w:val="00DA737D"/>
    <w:rsid w:val="00F806DD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661F"/>
  <w15:chartTrackingRefBased/>
  <w15:docId w15:val="{037C014E-914D-4B65-A770-1143877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tr-TR" sz="1200" b="1"/>
              <a:t>Bölüm Değerlendirme Anketi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Sayfa1!$S$3</c:f>
              <c:strCache>
                <c:ptCount val="1"/>
                <c:pt idx="0">
                  <c:v>yüksek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Sayfa1!$R$4:$R$20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</c:numCache>
            </c:numRef>
          </c:xVal>
          <c:yVal>
            <c:numRef>
              <c:f>Sayfa1!$S$4:$S$20</c:f>
              <c:numCache>
                <c:formatCode>General</c:formatCode>
                <c:ptCount val="1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921-4837-B431-2BFF3E431624}"/>
            </c:ext>
          </c:extLst>
        </c:ser>
        <c:ser>
          <c:idx val="1"/>
          <c:order val="1"/>
          <c:tx>
            <c:strRef>
              <c:f>Sayfa1!$T$3</c:f>
              <c:strCache>
                <c:ptCount val="1"/>
                <c:pt idx="0">
                  <c:v>orta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Sayfa1!$R$4:$R$20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</c:numCache>
            </c:numRef>
          </c:xVal>
          <c:yVal>
            <c:numRef>
              <c:f>Sayfa1!$T$4:$T$20</c:f>
              <c:numCache>
                <c:formatCode>General</c:formatCode>
                <c:ptCount val="1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921-4837-B431-2BFF3E431624}"/>
            </c:ext>
          </c:extLst>
        </c:ser>
        <c:ser>
          <c:idx val="2"/>
          <c:order val="2"/>
          <c:tx>
            <c:strRef>
              <c:f>Sayfa1!$U$3</c:f>
              <c:strCache>
                <c:ptCount val="1"/>
                <c:pt idx="0">
                  <c:v>düşük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Sayfa1!$R$4:$R$20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</c:numCache>
            </c:numRef>
          </c:xVal>
          <c:yVal>
            <c:numRef>
              <c:f>Sayfa1!$U$4:$U$20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921-4837-B431-2BFF3E431624}"/>
            </c:ext>
          </c:extLst>
        </c:ser>
        <c:ser>
          <c:idx val="3"/>
          <c:order val="3"/>
          <c:tx>
            <c:strRef>
              <c:f>Sayfa1!$V$3</c:f>
              <c:strCache>
                <c:ptCount val="1"/>
                <c:pt idx="0">
                  <c:v>Değer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Sayfa1!$R$4:$R$20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</c:numCache>
            </c:numRef>
          </c:xVal>
          <c:yVal>
            <c:numRef>
              <c:f>Sayfa1!$V$4:$V$20</c:f>
              <c:numCache>
                <c:formatCode>General</c:formatCode>
                <c:ptCount val="17"/>
                <c:pt idx="0">
                  <c:v>4.0999999999999996</c:v>
                </c:pt>
                <c:pt idx="1">
                  <c:v>2.2000000000000002</c:v>
                </c:pt>
                <c:pt idx="2">
                  <c:v>3.9</c:v>
                </c:pt>
                <c:pt idx="3">
                  <c:v>3.9</c:v>
                </c:pt>
                <c:pt idx="4">
                  <c:v>4</c:v>
                </c:pt>
                <c:pt idx="5">
                  <c:v>4.2</c:v>
                </c:pt>
                <c:pt idx="6">
                  <c:v>3.9</c:v>
                </c:pt>
                <c:pt idx="7">
                  <c:v>4.5</c:v>
                </c:pt>
                <c:pt idx="8">
                  <c:v>3.7</c:v>
                </c:pt>
                <c:pt idx="9">
                  <c:v>4.2</c:v>
                </c:pt>
                <c:pt idx="10">
                  <c:v>4.4000000000000004</c:v>
                </c:pt>
                <c:pt idx="11">
                  <c:v>4.2</c:v>
                </c:pt>
                <c:pt idx="12">
                  <c:v>3.8</c:v>
                </c:pt>
                <c:pt idx="13" formatCode="0.0">
                  <c:v>1.8888888888888888</c:v>
                </c:pt>
                <c:pt idx="14">
                  <c:v>2.9</c:v>
                </c:pt>
                <c:pt idx="15">
                  <c:v>3</c:v>
                </c:pt>
                <c:pt idx="16">
                  <c:v>3.3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921-4837-B431-2BFF3E431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4673776"/>
        <c:axId val="1274676688"/>
      </c:scatterChart>
      <c:valAx>
        <c:axId val="1274673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Sorular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676688"/>
        <c:crosses val="autoZero"/>
        <c:crossBetween val="midCat"/>
      </c:valAx>
      <c:valAx>
        <c:axId val="127467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Memnuniyet seviyesi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6737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Soru 3. Öğrenci gelir seviyesi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887079261672096E-2"/>
          <c:y val="0.19432888597258677"/>
          <c:w val="0.8091490762351774"/>
          <c:h val="0.8056711140274132"/>
        </c:manualLayout>
      </c:layout>
      <c:pie3DChart>
        <c:varyColors val="1"/>
        <c:ser>
          <c:idx val="0"/>
          <c:order val="0"/>
          <c:tx>
            <c:strRef>
              <c:f>Sayfa1!$I$29</c:f>
              <c:strCache>
                <c:ptCount val="1"/>
                <c:pt idx="0">
                  <c:v>Yüzdesi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129-44A2-85A1-53E48BCBC2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129-44A2-85A1-53E48BCBC2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129-44A2-85A1-53E48BCBC24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Sayfa1!$J$28:$L$28</c:f>
              <c:strCache>
                <c:ptCount val="3"/>
                <c:pt idx="0">
                  <c:v>5000 TL den az</c:v>
                </c:pt>
                <c:pt idx="1">
                  <c:v>5000-10000</c:v>
                </c:pt>
                <c:pt idx="2">
                  <c:v>15000 TL den fazla</c:v>
                </c:pt>
              </c:strCache>
            </c:strRef>
          </c:cat>
          <c:val>
            <c:numRef>
              <c:f>Sayfa1!$J$29:$L$29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129-44A2-85A1-53E48BCBC2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652149751639348"/>
          <c:y val="0.45451297754447362"/>
          <c:w val="0.16044918652269444"/>
          <c:h val="0.350117381160688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AİDATA-469</dc:creator>
  <cp:keywords/>
  <dc:description/>
  <cp:lastModifiedBy>AİDATA-469</cp:lastModifiedBy>
  <cp:revision>7</cp:revision>
  <dcterms:created xsi:type="dcterms:W3CDTF">2019-12-09T08:27:00Z</dcterms:created>
  <dcterms:modified xsi:type="dcterms:W3CDTF">2019-12-09T08:52:00Z</dcterms:modified>
</cp:coreProperties>
</file>